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EA010" w14:textId="77777777" w:rsidR="00E024AD" w:rsidRDefault="00E024AD" w:rsidP="00E024AD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IN THE HON’BLE COURT OF ……………………. …………., </w:t>
      </w:r>
    </w:p>
    <w:p w14:paraId="4F0F880A" w14:textId="77777777" w:rsidR="00E024AD" w:rsidRDefault="00E024AD" w:rsidP="00E024AD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AT …………</w:t>
      </w:r>
    </w:p>
    <w:p w14:paraId="21E2B5C9" w14:textId="77777777" w:rsidR="00E024AD" w:rsidRDefault="00E024AD" w:rsidP="00E024AD">
      <w:pPr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 xml:space="preserve">DKT no. </w:t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/</w:t>
      </w:r>
    </w:p>
    <w:p w14:paraId="1164A4CF" w14:textId="77777777" w:rsidR="00E024AD" w:rsidRDefault="00E024AD" w:rsidP="00E024AD">
      <w:pPr>
        <w:jc w:val="center"/>
        <w:rPr>
          <w:rFonts w:ascii="Georgia" w:hAnsi="Georgia"/>
          <w:sz w:val="28"/>
          <w:szCs w:val="28"/>
        </w:rPr>
      </w:pPr>
    </w:p>
    <w:p w14:paraId="5D1342EF" w14:textId="77777777" w:rsidR="00E024AD" w:rsidRDefault="00E024AD" w:rsidP="00E024AD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…………………………….</w:t>
      </w:r>
    </w:p>
    <w:p w14:paraId="46FBAB55" w14:textId="77777777" w:rsidR="00E024AD" w:rsidRDefault="00E024AD" w:rsidP="00E024AD">
      <w:pPr>
        <w:ind w:left="360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_____Decree Holder</w:t>
      </w:r>
    </w:p>
    <w:p w14:paraId="3FE8B3EC" w14:textId="77777777" w:rsidR="00E024AD" w:rsidRDefault="00E024AD" w:rsidP="00E024AD">
      <w:pPr>
        <w:ind w:left="144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V/s </w:t>
      </w:r>
    </w:p>
    <w:p w14:paraId="5D4B289E" w14:textId="77777777" w:rsidR="00E024AD" w:rsidRDefault="00E024AD" w:rsidP="00E024AD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 xml:space="preserve">…………………………….. </w:t>
      </w:r>
    </w:p>
    <w:p w14:paraId="276224F8" w14:textId="77777777" w:rsidR="00E024AD" w:rsidRDefault="00E024AD" w:rsidP="00E024AD">
      <w:pPr>
        <w:ind w:left="3600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_____Judgement Debtor</w:t>
      </w:r>
    </w:p>
    <w:p w14:paraId="7B310353" w14:textId="77777777" w:rsidR="00E024AD" w:rsidRDefault="00E024AD" w:rsidP="00E024AD">
      <w:pPr>
        <w:ind w:left="1984"/>
        <w:rPr>
          <w:rFonts w:ascii="Georgia" w:hAnsi="Georgia"/>
          <w:sz w:val="28"/>
          <w:szCs w:val="28"/>
          <w:u w:val="single"/>
        </w:rPr>
      </w:pPr>
      <w:r w:rsidRPr="00BB7C46">
        <w:rPr>
          <w:rFonts w:ascii="Georgia" w:hAnsi="Georgia"/>
          <w:sz w:val="28"/>
          <w:szCs w:val="28"/>
          <w:u w:val="single"/>
        </w:rPr>
        <w:t>Application on behalf of th</w:t>
      </w:r>
      <w:r>
        <w:rPr>
          <w:rFonts w:ascii="Georgia" w:hAnsi="Georgia"/>
          <w:sz w:val="28"/>
          <w:szCs w:val="28"/>
          <w:u w:val="single"/>
        </w:rPr>
        <w:t xml:space="preserve">e </w:t>
      </w:r>
      <w:r w:rsidRPr="00B01148">
        <w:rPr>
          <w:rFonts w:ascii="Georgia" w:hAnsi="Georgia"/>
          <w:sz w:val="28"/>
          <w:szCs w:val="28"/>
          <w:u w:val="single"/>
        </w:rPr>
        <w:t>Decree Holder</w:t>
      </w:r>
      <w:r>
        <w:rPr>
          <w:rFonts w:ascii="Georgia" w:hAnsi="Georgia"/>
          <w:sz w:val="28"/>
          <w:szCs w:val="28"/>
          <w:u w:val="single"/>
        </w:rPr>
        <w:t xml:space="preserve"> </w:t>
      </w:r>
      <w:r w:rsidRPr="00B01148">
        <w:rPr>
          <w:rFonts w:ascii="Georgia" w:hAnsi="Georgia"/>
          <w:sz w:val="28"/>
          <w:szCs w:val="28"/>
          <w:u w:val="single"/>
        </w:rPr>
        <w:t xml:space="preserve">to issue </w:t>
      </w:r>
      <w:r>
        <w:rPr>
          <w:rFonts w:ascii="Georgia" w:hAnsi="Georgia"/>
          <w:sz w:val="28"/>
          <w:szCs w:val="28"/>
          <w:u w:val="single"/>
        </w:rPr>
        <w:t xml:space="preserve">Non Bailable </w:t>
      </w:r>
      <w:proofErr w:type="gramStart"/>
      <w:r>
        <w:rPr>
          <w:rFonts w:ascii="Georgia" w:hAnsi="Georgia"/>
          <w:sz w:val="28"/>
          <w:szCs w:val="28"/>
          <w:u w:val="single"/>
        </w:rPr>
        <w:t xml:space="preserve">Arrest  </w:t>
      </w:r>
      <w:r w:rsidRPr="00B01148">
        <w:rPr>
          <w:rFonts w:ascii="Georgia" w:hAnsi="Georgia"/>
          <w:sz w:val="28"/>
          <w:szCs w:val="28"/>
          <w:u w:val="single"/>
        </w:rPr>
        <w:t>warrant</w:t>
      </w:r>
      <w:proofErr w:type="gramEnd"/>
      <w:r w:rsidRPr="00B01148">
        <w:rPr>
          <w:rFonts w:ascii="Georgia" w:hAnsi="Georgia"/>
          <w:sz w:val="28"/>
          <w:szCs w:val="28"/>
          <w:u w:val="single"/>
        </w:rPr>
        <w:t>:</w:t>
      </w:r>
    </w:p>
    <w:p w14:paraId="22598110" w14:textId="77777777" w:rsidR="00E024AD" w:rsidRDefault="00E024AD" w:rsidP="00E024AD">
      <w:pPr>
        <w:pStyle w:val="ListParagraph"/>
        <w:numPr>
          <w:ilvl w:val="0"/>
          <w:numId w:val="1"/>
        </w:numPr>
        <w:ind w:right="521"/>
        <w:jc w:val="both"/>
        <w:rPr>
          <w:rFonts w:ascii="Georgia" w:hAnsi="Georgia"/>
          <w:sz w:val="28"/>
          <w:szCs w:val="28"/>
        </w:rPr>
      </w:pPr>
      <w:r w:rsidRPr="009A49FE">
        <w:rPr>
          <w:rFonts w:ascii="Georgia" w:hAnsi="Georgia"/>
          <w:sz w:val="28"/>
          <w:szCs w:val="28"/>
        </w:rPr>
        <w:t>That in the above said matter, this Hon’ble Court was pleased to pass an order/decree dated ____ directing the Judgment Debtor to pay Rs. ____ per month</w:t>
      </w:r>
      <w:r>
        <w:rPr>
          <w:rFonts w:ascii="Georgia" w:hAnsi="Georgia"/>
          <w:sz w:val="28"/>
          <w:szCs w:val="28"/>
        </w:rPr>
        <w:t xml:space="preserve"> from date of filing of the application</w:t>
      </w:r>
      <w:r w:rsidRPr="009A49FE">
        <w:rPr>
          <w:rFonts w:ascii="Georgia" w:hAnsi="Georgia"/>
          <w:sz w:val="28"/>
          <w:szCs w:val="28"/>
        </w:rPr>
        <w:t xml:space="preserve"> </w:t>
      </w:r>
      <w:r>
        <w:rPr>
          <w:rFonts w:ascii="Georgia" w:hAnsi="Georgia"/>
          <w:sz w:val="28"/>
          <w:szCs w:val="28"/>
        </w:rPr>
        <w:t xml:space="preserve">of </w:t>
      </w:r>
      <w:r w:rsidRPr="009A49FE">
        <w:rPr>
          <w:rFonts w:ascii="Georgia" w:hAnsi="Georgia"/>
          <w:sz w:val="28"/>
          <w:szCs w:val="28"/>
        </w:rPr>
        <w:t>interim maintenance</w:t>
      </w:r>
      <w:r>
        <w:rPr>
          <w:rFonts w:ascii="Georgia" w:hAnsi="Georgia"/>
          <w:sz w:val="28"/>
          <w:szCs w:val="28"/>
        </w:rPr>
        <w:t xml:space="preserve">/ permanent maintenance </w:t>
      </w:r>
      <w:r w:rsidRPr="009A49FE">
        <w:rPr>
          <w:rFonts w:ascii="Georgia" w:hAnsi="Georgia"/>
          <w:sz w:val="28"/>
          <w:szCs w:val="28"/>
        </w:rPr>
        <w:t>to the Decree Holder.</w:t>
      </w:r>
      <w:r>
        <w:rPr>
          <w:rFonts w:ascii="Georgia" w:hAnsi="Georgia"/>
          <w:sz w:val="28"/>
          <w:szCs w:val="28"/>
        </w:rPr>
        <w:t xml:space="preserve"> </w:t>
      </w:r>
    </w:p>
    <w:p w14:paraId="5EB90AAB" w14:textId="77777777" w:rsidR="00E024AD" w:rsidRPr="00367891" w:rsidRDefault="00E024AD" w:rsidP="00E024AD">
      <w:pPr>
        <w:pStyle w:val="ListParagraph"/>
        <w:numPr>
          <w:ilvl w:val="0"/>
          <w:numId w:val="1"/>
        </w:numPr>
        <w:ind w:right="521"/>
        <w:jc w:val="both"/>
        <w:rPr>
          <w:rFonts w:ascii="Georgia" w:hAnsi="Georgia"/>
          <w:sz w:val="28"/>
          <w:szCs w:val="28"/>
        </w:rPr>
      </w:pPr>
      <w:r w:rsidRPr="00367891">
        <w:rPr>
          <w:rFonts w:ascii="Georgia" w:hAnsi="Georgia"/>
          <w:sz w:val="28"/>
          <w:szCs w:val="28"/>
        </w:rPr>
        <w:t>That despite having full knowledge of the said order and despite having sufficient means, the Judgment Debtor has wilfully and deliberately failed to comply with the same.</w:t>
      </w:r>
    </w:p>
    <w:p w14:paraId="7BDB2360" w14:textId="77777777" w:rsidR="00E024AD" w:rsidRDefault="00E024AD" w:rsidP="00E024AD">
      <w:pPr>
        <w:pStyle w:val="ListParagraph"/>
        <w:numPr>
          <w:ilvl w:val="0"/>
          <w:numId w:val="1"/>
        </w:numPr>
        <w:ind w:right="521"/>
        <w:jc w:val="both"/>
        <w:rPr>
          <w:rFonts w:ascii="Georgia" w:hAnsi="Georgia"/>
          <w:sz w:val="28"/>
          <w:szCs w:val="28"/>
        </w:rPr>
      </w:pPr>
      <w:r w:rsidRPr="00367891">
        <w:rPr>
          <w:rFonts w:ascii="Georgia" w:hAnsi="Georgia"/>
          <w:sz w:val="28"/>
          <w:szCs w:val="28"/>
        </w:rPr>
        <w:t xml:space="preserve">That the Judgment Debtor has not paid the amount from ____ </w:t>
      </w:r>
      <w:proofErr w:type="spellStart"/>
      <w:r w:rsidRPr="00367891">
        <w:rPr>
          <w:rFonts w:ascii="Georgia" w:hAnsi="Georgia"/>
          <w:sz w:val="28"/>
          <w:szCs w:val="28"/>
        </w:rPr>
        <w:t>to</w:t>
      </w:r>
      <w:proofErr w:type="spellEnd"/>
      <w:r w:rsidRPr="00367891">
        <w:rPr>
          <w:rFonts w:ascii="Georgia" w:hAnsi="Georgia"/>
          <w:sz w:val="28"/>
          <w:szCs w:val="28"/>
        </w:rPr>
        <w:t xml:space="preserve"> ___, and as on today, a</w:t>
      </w:r>
      <w:r>
        <w:rPr>
          <w:rFonts w:ascii="Georgia" w:hAnsi="Georgia"/>
          <w:sz w:val="28"/>
          <w:szCs w:val="28"/>
        </w:rPr>
        <w:t xml:space="preserve"> huge </w:t>
      </w:r>
      <w:r w:rsidRPr="00367891">
        <w:rPr>
          <w:rFonts w:ascii="Georgia" w:hAnsi="Georgia"/>
          <w:sz w:val="28"/>
          <w:szCs w:val="28"/>
        </w:rPr>
        <w:t>amount of Rs. _____ is due</w:t>
      </w:r>
      <w:r>
        <w:rPr>
          <w:rFonts w:ascii="Georgia" w:hAnsi="Georgia"/>
          <w:sz w:val="28"/>
          <w:szCs w:val="28"/>
        </w:rPr>
        <w:t>.</w:t>
      </w:r>
    </w:p>
    <w:p w14:paraId="20E9113D" w14:textId="77777777" w:rsidR="00E024AD" w:rsidRDefault="00E024AD" w:rsidP="00E024AD">
      <w:pPr>
        <w:pStyle w:val="ListParagraph"/>
        <w:numPr>
          <w:ilvl w:val="0"/>
          <w:numId w:val="1"/>
        </w:numPr>
        <w:ind w:right="521"/>
        <w:jc w:val="both"/>
        <w:rPr>
          <w:rFonts w:ascii="Georgia" w:hAnsi="Georgia"/>
          <w:sz w:val="28"/>
          <w:szCs w:val="28"/>
        </w:rPr>
      </w:pPr>
      <w:r w:rsidRPr="00B36391">
        <w:rPr>
          <w:rFonts w:ascii="Georgia" w:hAnsi="Georgia"/>
          <w:sz w:val="28"/>
          <w:szCs w:val="28"/>
        </w:rPr>
        <w:t>That Hon’ble court has already issued summons, distress warrant, arrest warrant against the Judgment Debtor; however, the Judgment Debtor has deliberately disobeyed the process of this Hon’ble Court and has remained absent.</w:t>
      </w:r>
    </w:p>
    <w:p w14:paraId="28471246" w14:textId="77777777" w:rsidR="00E024AD" w:rsidRDefault="00E024AD" w:rsidP="00E024AD">
      <w:pPr>
        <w:pStyle w:val="ListParagraph"/>
        <w:numPr>
          <w:ilvl w:val="0"/>
          <w:numId w:val="1"/>
        </w:numPr>
        <w:ind w:right="521"/>
        <w:jc w:val="both"/>
        <w:rPr>
          <w:rFonts w:ascii="Georgia" w:hAnsi="Georgia"/>
          <w:sz w:val="28"/>
          <w:szCs w:val="28"/>
        </w:rPr>
      </w:pPr>
      <w:r w:rsidRPr="007E2ED3">
        <w:rPr>
          <w:rFonts w:ascii="Georgia" w:hAnsi="Georgia"/>
          <w:sz w:val="28"/>
          <w:szCs w:val="28"/>
        </w:rPr>
        <w:t xml:space="preserve">That the Judgment Debtor is intentionally evading execution, avoiding appearance before this Hon’ble Court, and has no fear nor cares to comply with the Hon’ble court’s order, rather the </w:t>
      </w:r>
      <w:r w:rsidRPr="007E2ED3">
        <w:rPr>
          <w:rFonts w:ascii="Georgia" w:hAnsi="Georgia"/>
          <w:sz w:val="28"/>
          <w:szCs w:val="28"/>
        </w:rPr>
        <w:lastRenderedPageBreak/>
        <w:t>judgement debtor ch</w:t>
      </w:r>
      <w:r>
        <w:rPr>
          <w:rFonts w:ascii="Georgia" w:hAnsi="Georgia"/>
          <w:sz w:val="28"/>
          <w:szCs w:val="28"/>
        </w:rPr>
        <w:t>o</w:t>
      </w:r>
      <w:r w:rsidRPr="007E2ED3">
        <w:rPr>
          <w:rFonts w:ascii="Georgia" w:hAnsi="Georgia"/>
          <w:sz w:val="28"/>
          <w:szCs w:val="28"/>
        </w:rPr>
        <w:t>ose</w:t>
      </w:r>
      <w:r>
        <w:rPr>
          <w:rFonts w:ascii="Georgia" w:hAnsi="Georgia"/>
          <w:sz w:val="28"/>
          <w:szCs w:val="28"/>
        </w:rPr>
        <w:t>s</w:t>
      </w:r>
      <w:r w:rsidRPr="007E2ED3">
        <w:rPr>
          <w:rFonts w:ascii="Georgia" w:hAnsi="Georgia"/>
          <w:sz w:val="28"/>
          <w:szCs w:val="28"/>
        </w:rPr>
        <w:t xml:space="preserve"> to deliberately delay and neglecting towards his responsibility.</w:t>
      </w:r>
    </w:p>
    <w:p w14:paraId="4994DB59" w14:textId="77777777" w:rsidR="00E024AD" w:rsidRDefault="00E024AD" w:rsidP="00E024AD">
      <w:pPr>
        <w:pStyle w:val="ListParagraph"/>
        <w:numPr>
          <w:ilvl w:val="0"/>
          <w:numId w:val="1"/>
        </w:numPr>
        <w:ind w:right="521"/>
        <w:jc w:val="both"/>
        <w:rPr>
          <w:rFonts w:ascii="Georgia" w:hAnsi="Georgia"/>
          <w:sz w:val="28"/>
          <w:szCs w:val="28"/>
        </w:rPr>
      </w:pPr>
      <w:r w:rsidRPr="007E2ED3">
        <w:rPr>
          <w:rFonts w:ascii="Georgia" w:hAnsi="Georgia"/>
          <w:sz w:val="28"/>
          <w:szCs w:val="28"/>
        </w:rPr>
        <w:t>It is to be noted that the Decree Holder is in dire need of the money for a basic survival and upholding the dignity. Although, the judgment debtor is aware of the critical condition of the Decree Holder, he still wilfully neglects his responsibility on his part.</w:t>
      </w:r>
    </w:p>
    <w:p w14:paraId="6EAFCFF4" w14:textId="77777777" w:rsidR="00E024AD" w:rsidRDefault="00E024AD" w:rsidP="00E024AD">
      <w:pPr>
        <w:pStyle w:val="ListParagraph"/>
        <w:numPr>
          <w:ilvl w:val="0"/>
          <w:numId w:val="1"/>
        </w:numPr>
        <w:ind w:right="521"/>
        <w:jc w:val="both"/>
        <w:rPr>
          <w:rFonts w:ascii="Georgia" w:hAnsi="Georgia"/>
          <w:sz w:val="28"/>
          <w:szCs w:val="28"/>
        </w:rPr>
      </w:pPr>
      <w:r w:rsidRPr="007E2ED3">
        <w:rPr>
          <w:rFonts w:ascii="Georgia" w:hAnsi="Georgia"/>
          <w:sz w:val="28"/>
          <w:szCs w:val="28"/>
        </w:rPr>
        <w:t>(Add more facts here)</w:t>
      </w:r>
    </w:p>
    <w:p w14:paraId="69C9AFAF" w14:textId="77777777" w:rsidR="00E024AD" w:rsidRPr="007E2ED3" w:rsidRDefault="00E024AD" w:rsidP="00E024AD">
      <w:pPr>
        <w:pStyle w:val="ListParagraph"/>
        <w:numPr>
          <w:ilvl w:val="0"/>
          <w:numId w:val="1"/>
        </w:numPr>
        <w:ind w:right="521"/>
        <w:jc w:val="both"/>
        <w:rPr>
          <w:rFonts w:ascii="Georgia" w:hAnsi="Georgia"/>
          <w:sz w:val="28"/>
          <w:szCs w:val="28"/>
        </w:rPr>
      </w:pPr>
      <w:r w:rsidRPr="007E2ED3">
        <w:rPr>
          <w:rFonts w:ascii="Georgia" w:hAnsi="Georgia"/>
          <w:sz w:val="28"/>
          <w:szCs w:val="28"/>
        </w:rPr>
        <w:t>That</w:t>
      </w:r>
      <w:r>
        <w:rPr>
          <w:rFonts w:ascii="Georgia" w:hAnsi="Georgia"/>
          <w:sz w:val="28"/>
          <w:szCs w:val="28"/>
        </w:rPr>
        <w:t xml:space="preserve">, the Hon’ble court must strictly take the judgement debtor’s conduct towards the lawful procedure into consideration because </w:t>
      </w:r>
      <w:r w:rsidRPr="007E2ED3">
        <w:rPr>
          <w:rFonts w:ascii="Georgia" w:hAnsi="Georgia"/>
          <w:sz w:val="28"/>
          <w:szCs w:val="28"/>
        </w:rPr>
        <w:t>the repeated non-compliance and disregard to the orders and process of this Hon’ble Court clearly</w:t>
      </w:r>
      <w:r>
        <w:rPr>
          <w:rFonts w:ascii="Georgia" w:hAnsi="Georgia"/>
          <w:sz w:val="28"/>
          <w:szCs w:val="28"/>
        </w:rPr>
        <w:t xml:space="preserve"> shows wilful delay and non-serious demeanour towards the process of law</w:t>
      </w:r>
      <w:r w:rsidRPr="007E2ED3">
        <w:rPr>
          <w:rFonts w:ascii="Georgia" w:hAnsi="Georgia"/>
          <w:sz w:val="28"/>
          <w:szCs w:val="28"/>
        </w:rPr>
        <w:t>.</w:t>
      </w:r>
      <w:r>
        <w:rPr>
          <w:rFonts w:ascii="Georgia" w:hAnsi="Georgia"/>
          <w:sz w:val="28"/>
          <w:szCs w:val="28"/>
        </w:rPr>
        <w:t xml:space="preserve"> The Judgement Debtor does not fear the consequences of his negligent behaviour towards the Hon’ble court’s order.</w:t>
      </w:r>
      <w:r w:rsidRPr="007E2ED3">
        <w:rPr>
          <w:rFonts w:ascii="Georgia" w:hAnsi="Georgia"/>
          <w:sz w:val="28"/>
          <w:szCs w:val="28"/>
        </w:rPr>
        <w:t xml:space="preserve"> That under such circumstances, the hon’ble court must issue Non-Bailable Arrest Warrant which is the only effective mode available at this juncture to </w:t>
      </w:r>
      <w:r>
        <w:rPr>
          <w:rFonts w:ascii="Georgia" w:hAnsi="Georgia"/>
          <w:sz w:val="28"/>
          <w:szCs w:val="28"/>
        </w:rPr>
        <w:t>compel</w:t>
      </w:r>
      <w:r w:rsidRPr="007E2ED3">
        <w:rPr>
          <w:rFonts w:ascii="Georgia" w:hAnsi="Georgia"/>
          <w:sz w:val="28"/>
          <w:szCs w:val="28"/>
        </w:rPr>
        <w:t xml:space="preserve"> the Judgment Debtor </w:t>
      </w:r>
      <w:r>
        <w:rPr>
          <w:rFonts w:ascii="Georgia" w:hAnsi="Georgia"/>
          <w:sz w:val="28"/>
          <w:szCs w:val="28"/>
        </w:rPr>
        <w:t xml:space="preserve">to appear before this Hon’ble court </w:t>
      </w:r>
      <w:r w:rsidRPr="007E2ED3">
        <w:rPr>
          <w:rFonts w:ascii="Georgia" w:hAnsi="Georgia"/>
          <w:sz w:val="28"/>
          <w:szCs w:val="28"/>
        </w:rPr>
        <w:t>and to enforce compliance with the decree.</w:t>
      </w:r>
    </w:p>
    <w:p w14:paraId="7965CA13" w14:textId="77777777" w:rsidR="00E024AD" w:rsidRPr="009D7203" w:rsidRDefault="00E024AD" w:rsidP="00E024AD">
      <w:pPr>
        <w:ind w:left="1624" w:firstLine="72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IT IS THEREFORE PRAYED THAT:</w:t>
      </w:r>
    </w:p>
    <w:p w14:paraId="5106449F" w14:textId="77777777" w:rsidR="00E024AD" w:rsidRDefault="00E024AD" w:rsidP="00E024AD">
      <w:pPr>
        <w:pStyle w:val="ListParagraph"/>
        <w:numPr>
          <w:ilvl w:val="0"/>
          <w:numId w:val="2"/>
        </w:num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Considering abovesaid </w:t>
      </w:r>
      <w:proofErr w:type="gramStart"/>
      <w:r>
        <w:rPr>
          <w:rFonts w:ascii="Georgia" w:hAnsi="Georgia"/>
          <w:sz w:val="28"/>
          <w:szCs w:val="28"/>
        </w:rPr>
        <w:t>averments</w:t>
      </w:r>
      <w:proofErr w:type="gramEnd"/>
      <w:r>
        <w:rPr>
          <w:rFonts w:ascii="Georgia" w:hAnsi="Georgia"/>
          <w:sz w:val="28"/>
          <w:szCs w:val="28"/>
        </w:rPr>
        <w:t xml:space="preserve"> the Hon’ble court may kindly i</w:t>
      </w:r>
      <w:r w:rsidRPr="005A306E">
        <w:rPr>
          <w:rFonts w:ascii="Georgia" w:hAnsi="Georgia"/>
          <w:sz w:val="28"/>
          <w:szCs w:val="28"/>
        </w:rPr>
        <w:t>ssue a NON-BAILABLE ARREST WARRANT against the Judgment Debtor for wilful and continued non-compliance of the order/decree dated ____</w:t>
      </w:r>
      <w:r>
        <w:rPr>
          <w:rFonts w:ascii="Georgia" w:hAnsi="Georgia"/>
          <w:sz w:val="28"/>
          <w:szCs w:val="28"/>
        </w:rPr>
        <w:t>.</w:t>
      </w:r>
    </w:p>
    <w:p w14:paraId="78835C34" w14:textId="77777777" w:rsidR="00E024AD" w:rsidRDefault="00E024AD" w:rsidP="00E024AD">
      <w:pPr>
        <w:pStyle w:val="ListParagraph"/>
        <w:numPr>
          <w:ilvl w:val="0"/>
          <w:numId w:val="2"/>
        </w:num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Any other just and equitable order may be passed. </w:t>
      </w:r>
    </w:p>
    <w:p w14:paraId="62752BED" w14:textId="77777777" w:rsidR="00E024AD" w:rsidRDefault="00E024AD" w:rsidP="00E024AD">
      <w:pPr>
        <w:pStyle w:val="ListParagraph"/>
        <w:ind w:left="1800"/>
        <w:rPr>
          <w:rFonts w:ascii="Georgia" w:hAnsi="Georgia"/>
          <w:sz w:val="28"/>
          <w:szCs w:val="28"/>
        </w:rPr>
      </w:pPr>
    </w:p>
    <w:p w14:paraId="442318CF" w14:textId="77777777" w:rsidR="00E024AD" w:rsidRDefault="00E024AD" w:rsidP="00E024AD">
      <w:pPr>
        <w:pStyle w:val="ListParagraph"/>
        <w:ind w:left="1800"/>
        <w:rPr>
          <w:rFonts w:ascii="Georgia" w:hAnsi="Georgia"/>
          <w:sz w:val="28"/>
          <w:szCs w:val="28"/>
        </w:rPr>
      </w:pPr>
    </w:p>
    <w:p w14:paraId="117BA4C1" w14:textId="77777777" w:rsidR="00E024AD" w:rsidRDefault="00E024AD" w:rsidP="00E024AD">
      <w:pPr>
        <w:pStyle w:val="ListParagraph"/>
        <w:ind w:left="180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DATE:</w:t>
      </w:r>
    </w:p>
    <w:p w14:paraId="4F6C34A3" w14:textId="77777777" w:rsidR="00E024AD" w:rsidRDefault="00E024AD" w:rsidP="00E024AD">
      <w:pPr>
        <w:pStyle w:val="ListParagraph"/>
        <w:ind w:left="180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PLACE</w:t>
      </w:r>
    </w:p>
    <w:p w14:paraId="052C37B8" w14:textId="77777777" w:rsidR="00E024AD" w:rsidRDefault="00E024AD" w:rsidP="00E024AD">
      <w:pPr>
        <w:pStyle w:val="ListParagraph"/>
        <w:ind w:left="1800"/>
        <w:rPr>
          <w:rFonts w:ascii="Georgia" w:hAnsi="Georgia"/>
          <w:sz w:val="28"/>
          <w:szCs w:val="28"/>
        </w:rPr>
      </w:pPr>
    </w:p>
    <w:p w14:paraId="0C6253E8" w14:textId="77777777" w:rsidR="00E024AD" w:rsidRPr="00BF565D" w:rsidRDefault="00E024AD" w:rsidP="00E024AD">
      <w:pPr>
        <w:pStyle w:val="ListParagraph"/>
        <w:ind w:left="1800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</w:r>
      <w:r>
        <w:rPr>
          <w:rFonts w:ascii="Georgia" w:hAnsi="Georgia"/>
          <w:sz w:val="28"/>
          <w:szCs w:val="28"/>
        </w:rPr>
        <w:tab/>
        <w:t>Decree Holder</w:t>
      </w:r>
    </w:p>
    <w:p w14:paraId="0155BCFC" w14:textId="77777777" w:rsidR="00E024AD" w:rsidRDefault="00E024AD"/>
    <w:sectPr w:rsidR="00E024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2358B9"/>
    <w:multiLevelType w:val="hybridMultilevel"/>
    <w:tmpl w:val="941EBDDE"/>
    <w:lvl w:ilvl="0" w:tplc="966C2730">
      <w:start w:val="1"/>
      <w:numFmt w:val="lowerLetter"/>
      <w:lvlText w:val="%1."/>
      <w:lvlJc w:val="left"/>
      <w:pPr>
        <w:ind w:left="1984" w:hanging="360"/>
      </w:pPr>
      <w:rPr>
        <w:rFonts w:ascii="Georgia" w:eastAsiaTheme="minorHAnsi" w:hAnsi="Georgia" w:cstheme="minorBidi"/>
      </w:rPr>
    </w:lvl>
    <w:lvl w:ilvl="1" w:tplc="40090019" w:tentative="1">
      <w:start w:val="1"/>
      <w:numFmt w:val="lowerLetter"/>
      <w:lvlText w:val="%2."/>
      <w:lvlJc w:val="left"/>
      <w:pPr>
        <w:ind w:left="2704" w:hanging="360"/>
      </w:pPr>
    </w:lvl>
    <w:lvl w:ilvl="2" w:tplc="4009001B" w:tentative="1">
      <w:start w:val="1"/>
      <w:numFmt w:val="lowerRoman"/>
      <w:lvlText w:val="%3."/>
      <w:lvlJc w:val="right"/>
      <w:pPr>
        <w:ind w:left="3424" w:hanging="180"/>
      </w:pPr>
    </w:lvl>
    <w:lvl w:ilvl="3" w:tplc="4009000F" w:tentative="1">
      <w:start w:val="1"/>
      <w:numFmt w:val="decimal"/>
      <w:lvlText w:val="%4."/>
      <w:lvlJc w:val="left"/>
      <w:pPr>
        <w:ind w:left="4144" w:hanging="360"/>
      </w:pPr>
    </w:lvl>
    <w:lvl w:ilvl="4" w:tplc="40090019" w:tentative="1">
      <w:start w:val="1"/>
      <w:numFmt w:val="lowerLetter"/>
      <w:lvlText w:val="%5."/>
      <w:lvlJc w:val="left"/>
      <w:pPr>
        <w:ind w:left="4864" w:hanging="360"/>
      </w:pPr>
    </w:lvl>
    <w:lvl w:ilvl="5" w:tplc="4009001B" w:tentative="1">
      <w:start w:val="1"/>
      <w:numFmt w:val="lowerRoman"/>
      <w:lvlText w:val="%6."/>
      <w:lvlJc w:val="right"/>
      <w:pPr>
        <w:ind w:left="5584" w:hanging="180"/>
      </w:pPr>
    </w:lvl>
    <w:lvl w:ilvl="6" w:tplc="4009000F" w:tentative="1">
      <w:start w:val="1"/>
      <w:numFmt w:val="decimal"/>
      <w:lvlText w:val="%7."/>
      <w:lvlJc w:val="left"/>
      <w:pPr>
        <w:ind w:left="6304" w:hanging="360"/>
      </w:pPr>
    </w:lvl>
    <w:lvl w:ilvl="7" w:tplc="40090019" w:tentative="1">
      <w:start w:val="1"/>
      <w:numFmt w:val="lowerLetter"/>
      <w:lvlText w:val="%8."/>
      <w:lvlJc w:val="left"/>
      <w:pPr>
        <w:ind w:left="7024" w:hanging="360"/>
      </w:pPr>
    </w:lvl>
    <w:lvl w:ilvl="8" w:tplc="4009001B" w:tentative="1">
      <w:start w:val="1"/>
      <w:numFmt w:val="lowerRoman"/>
      <w:lvlText w:val="%9."/>
      <w:lvlJc w:val="right"/>
      <w:pPr>
        <w:ind w:left="7744" w:hanging="180"/>
      </w:pPr>
    </w:lvl>
  </w:abstractNum>
  <w:abstractNum w:abstractNumId="1" w15:restartNumberingAfterBreak="0">
    <w:nsid w:val="42CC466F"/>
    <w:multiLevelType w:val="hybridMultilevel"/>
    <w:tmpl w:val="862EF6CC"/>
    <w:lvl w:ilvl="0" w:tplc="FFFFFFFF">
      <w:start w:val="1"/>
      <w:numFmt w:val="decimal"/>
      <w:lvlText w:val="%1."/>
      <w:lvlJc w:val="left"/>
      <w:pPr>
        <w:ind w:left="2344" w:hanging="360"/>
      </w:pPr>
    </w:lvl>
    <w:lvl w:ilvl="1" w:tplc="FFFFFFFF" w:tentative="1">
      <w:start w:val="1"/>
      <w:numFmt w:val="lowerLetter"/>
      <w:lvlText w:val="%2."/>
      <w:lvlJc w:val="left"/>
      <w:pPr>
        <w:ind w:left="3064" w:hanging="360"/>
      </w:pPr>
    </w:lvl>
    <w:lvl w:ilvl="2" w:tplc="FFFFFFFF" w:tentative="1">
      <w:start w:val="1"/>
      <w:numFmt w:val="lowerRoman"/>
      <w:lvlText w:val="%3."/>
      <w:lvlJc w:val="right"/>
      <w:pPr>
        <w:ind w:left="3784" w:hanging="180"/>
      </w:pPr>
    </w:lvl>
    <w:lvl w:ilvl="3" w:tplc="FFFFFFFF" w:tentative="1">
      <w:start w:val="1"/>
      <w:numFmt w:val="decimal"/>
      <w:lvlText w:val="%4."/>
      <w:lvlJc w:val="left"/>
      <w:pPr>
        <w:ind w:left="4504" w:hanging="360"/>
      </w:pPr>
    </w:lvl>
    <w:lvl w:ilvl="4" w:tplc="FFFFFFFF" w:tentative="1">
      <w:start w:val="1"/>
      <w:numFmt w:val="lowerLetter"/>
      <w:lvlText w:val="%5."/>
      <w:lvlJc w:val="left"/>
      <w:pPr>
        <w:ind w:left="5224" w:hanging="360"/>
      </w:pPr>
    </w:lvl>
    <w:lvl w:ilvl="5" w:tplc="FFFFFFFF" w:tentative="1">
      <w:start w:val="1"/>
      <w:numFmt w:val="lowerRoman"/>
      <w:lvlText w:val="%6."/>
      <w:lvlJc w:val="right"/>
      <w:pPr>
        <w:ind w:left="5944" w:hanging="180"/>
      </w:pPr>
    </w:lvl>
    <w:lvl w:ilvl="6" w:tplc="FFFFFFFF" w:tentative="1">
      <w:start w:val="1"/>
      <w:numFmt w:val="decimal"/>
      <w:lvlText w:val="%7."/>
      <w:lvlJc w:val="left"/>
      <w:pPr>
        <w:ind w:left="6664" w:hanging="360"/>
      </w:pPr>
    </w:lvl>
    <w:lvl w:ilvl="7" w:tplc="FFFFFFFF" w:tentative="1">
      <w:start w:val="1"/>
      <w:numFmt w:val="lowerLetter"/>
      <w:lvlText w:val="%8."/>
      <w:lvlJc w:val="left"/>
      <w:pPr>
        <w:ind w:left="7384" w:hanging="360"/>
      </w:pPr>
    </w:lvl>
    <w:lvl w:ilvl="8" w:tplc="FFFFFFFF" w:tentative="1">
      <w:start w:val="1"/>
      <w:numFmt w:val="lowerRoman"/>
      <w:lvlText w:val="%9."/>
      <w:lvlJc w:val="right"/>
      <w:pPr>
        <w:ind w:left="8104" w:hanging="180"/>
      </w:pPr>
    </w:lvl>
  </w:abstractNum>
  <w:num w:numId="1" w16cid:durableId="1724985222">
    <w:abstractNumId w:val="1"/>
  </w:num>
  <w:num w:numId="2" w16cid:durableId="2458471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4AD"/>
    <w:rsid w:val="00694A71"/>
    <w:rsid w:val="00E02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BE1B1"/>
  <w15:chartTrackingRefBased/>
  <w15:docId w15:val="{086890AE-FC2D-40FC-B12D-C24D7070C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mr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24AD"/>
  </w:style>
  <w:style w:type="paragraph" w:styleId="Heading1">
    <w:name w:val="heading 1"/>
    <w:basedOn w:val="Normal"/>
    <w:next w:val="Normal"/>
    <w:link w:val="Heading1Char"/>
    <w:uiPriority w:val="9"/>
    <w:qFormat/>
    <w:rsid w:val="00E024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24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24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24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24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24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24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24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24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24AD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24AD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24AD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24A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24A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24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24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24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24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24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E024AD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24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E024AD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E024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24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24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24A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24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24A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24A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381</Words>
  <Characters>2172</Characters>
  <Application>Microsoft Office Word</Application>
  <DocSecurity>0</DocSecurity>
  <Lines>18</Lines>
  <Paragraphs>5</Paragraphs>
  <ScaleCrop>false</ScaleCrop>
  <Company/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Supriya Kothari</dc:creator>
  <cp:keywords/>
  <dc:description/>
  <cp:lastModifiedBy>Supriya Kothari</cp:lastModifiedBy>
  <cp:revision>1</cp:revision>
  <dcterms:created xsi:type="dcterms:W3CDTF">2026-02-09T15:11:00Z</dcterms:created>
  <dcterms:modified xsi:type="dcterms:W3CDTF">2026-02-09T15:11:00Z</dcterms:modified>
</cp:coreProperties>
</file>